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094" w:rsidRDefault="00E62094" w:rsidP="00E62094">
      <w:pPr>
        <w:spacing w:line="480" w:lineRule="auto"/>
        <w:jc w:val="center"/>
        <w:rPr>
          <w:rFonts w:ascii="Times New Roman" w:hAnsi="Times New Roman" w:cs="Times New Roman"/>
          <w:sz w:val="24"/>
          <w:szCs w:val="24"/>
        </w:rPr>
      </w:pPr>
    </w:p>
    <w:p w:rsidR="00E62094" w:rsidRDefault="00E62094" w:rsidP="00E62094">
      <w:pPr>
        <w:spacing w:line="480" w:lineRule="auto"/>
        <w:jc w:val="center"/>
        <w:rPr>
          <w:rFonts w:ascii="Times New Roman" w:hAnsi="Times New Roman" w:cs="Times New Roman"/>
          <w:sz w:val="24"/>
          <w:szCs w:val="24"/>
        </w:rPr>
      </w:pPr>
    </w:p>
    <w:p w:rsidR="00E62094" w:rsidRDefault="00E62094" w:rsidP="00E62094">
      <w:pPr>
        <w:spacing w:line="480" w:lineRule="auto"/>
        <w:jc w:val="center"/>
        <w:rPr>
          <w:rFonts w:ascii="Times New Roman" w:hAnsi="Times New Roman" w:cs="Times New Roman"/>
          <w:sz w:val="24"/>
          <w:szCs w:val="24"/>
        </w:rPr>
      </w:pPr>
    </w:p>
    <w:p w:rsidR="00E62094" w:rsidRDefault="00E62094" w:rsidP="00E62094">
      <w:pPr>
        <w:spacing w:line="480" w:lineRule="auto"/>
        <w:jc w:val="center"/>
        <w:rPr>
          <w:rFonts w:ascii="Times New Roman" w:hAnsi="Times New Roman" w:cs="Times New Roman"/>
          <w:sz w:val="24"/>
          <w:szCs w:val="24"/>
        </w:rPr>
      </w:pPr>
    </w:p>
    <w:p w:rsidR="00E62094" w:rsidRDefault="00E62094" w:rsidP="00E62094">
      <w:pPr>
        <w:spacing w:line="480" w:lineRule="auto"/>
        <w:jc w:val="center"/>
        <w:rPr>
          <w:rFonts w:ascii="Times New Roman" w:hAnsi="Times New Roman" w:cs="Times New Roman"/>
          <w:sz w:val="24"/>
          <w:szCs w:val="24"/>
        </w:rPr>
      </w:pPr>
    </w:p>
    <w:p w:rsidR="00E62094" w:rsidRDefault="00E62094" w:rsidP="00E62094">
      <w:pPr>
        <w:spacing w:line="480" w:lineRule="auto"/>
        <w:jc w:val="center"/>
        <w:rPr>
          <w:rFonts w:ascii="Times New Roman" w:hAnsi="Times New Roman" w:cs="Times New Roman"/>
          <w:sz w:val="24"/>
          <w:szCs w:val="24"/>
        </w:rPr>
      </w:pPr>
    </w:p>
    <w:p w:rsidR="00E62094" w:rsidRDefault="00E62094" w:rsidP="00E62094">
      <w:pPr>
        <w:spacing w:line="480" w:lineRule="auto"/>
        <w:jc w:val="center"/>
        <w:rPr>
          <w:rFonts w:ascii="Times New Roman" w:hAnsi="Times New Roman" w:cs="Times New Roman"/>
          <w:sz w:val="24"/>
          <w:szCs w:val="24"/>
        </w:rPr>
      </w:pPr>
    </w:p>
    <w:p w:rsidR="002B4514" w:rsidRDefault="006578F1" w:rsidP="00E62094">
      <w:pPr>
        <w:spacing w:line="480" w:lineRule="auto"/>
        <w:jc w:val="center"/>
        <w:rPr>
          <w:rFonts w:ascii="Times New Roman" w:hAnsi="Times New Roman" w:cs="Times New Roman"/>
          <w:sz w:val="24"/>
          <w:szCs w:val="24"/>
        </w:rPr>
      </w:pPr>
      <w:r w:rsidRPr="00E62094">
        <w:rPr>
          <w:rFonts w:ascii="Times New Roman" w:hAnsi="Times New Roman" w:cs="Times New Roman"/>
          <w:sz w:val="24"/>
          <w:szCs w:val="24"/>
        </w:rPr>
        <w:t>Time series design</w:t>
      </w:r>
    </w:p>
    <w:p w:rsidR="00E62094" w:rsidRDefault="00E62094" w:rsidP="00E6209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62094" w:rsidRDefault="00E62094" w:rsidP="00E6209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62094" w:rsidRDefault="00E62094">
      <w:pPr>
        <w:rPr>
          <w:rFonts w:ascii="Times New Roman" w:hAnsi="Times New Roman" w:cs="Times New Roman"/>
          <w:sz w:val="24"/>
          <w:szCs w:val="24"/>
        </w:rPr>
      </w:pPr>
      <w:r>
        <w:rPr>
          <w:rFonts w:ascii="Times New Roman" w:hAnsi="Times New Roman" w:cs="Times New Roman"/>
          <w:sz w:val="24"/>
          <w:szCs w:val="24"/>
        </w:rPr>
        <w:br w:type="page"/>
      </w:r>
    </w:p>
    <w:p w:rsidR="00E62094" w:rsidRDefault="00E62094" w:rsidP="00E6209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Time Series Design</w:t>
      </w:r>
    </w:p>
    <w:p w:rsidR="002E6F85" w:rsidRPr="00E62094" w:rsidRDefault="002E6F85" w:rsidP="00E62094">
      <w:pPr>
        <w:spacing w:line="480" w:lineRule="auto"/>
        <w:ind w:firstLine="360"/>
        <w:rPr>
          <w:rFonts w:ascii="Times New Roman" w:hAnsi="Times New Roman" w:cs="Times New Roman"/>
          <w:sz w:val="24"/>
          <w:szCs w:val="24"/>
        </w:rPr>
      </w:pPr>
      <w:r w:rsidRPr="00E62094">
        <w:rPr>
          <w:rFonts w:ascii="Times New Roman" w:hAnsi="Times New Roman" w:cs="Times New Roman"/>
          <w:sz w:val="24"/>
          <w:szCs w:val="24"/>
        </w:rPr>
        <w:t xml:space="preserve">A time series design is a research design that takes measurements of the same variables at different points in time with a view of studying social trends. </w:t>
      </w:r>
      <w:r w:rsidR="00A96A59" w:rsidRPr="00E62094">
        <w:rPr>
          <w:rFonts w:ascii="Times New Roman" w:hAnsi="Times New Roman" w:cs="Times New Roman"/>
          <w:sz w:val="24"/>
          <w:szCs w:val="24"/>
        </w:rPr>
        <w:t>Kaya, a child having some behavioral problems at her elementary school will be evaluated by conducting an interrupted time series design</w:t>
      </w:r>
      <w:r w:rsidR="00345FF3">
        <w:rPr>
          <w:rFonts w:ascii="Times New Roman" w:hAnsi="Times New Roman" w:cs="Times New Roman"/>
          <w:sz w:val="24"/>
          <w:szCs w:val="24"/>
        </w:rPr>
        <w:t xml:space="preserve"> (Time Series Analysis, n.d)</w:t>
      </w:r>
      <w:r w:rsidR="00A96A59" w:rsidRPr="00E62094">
        <w:rPr>
          <w:rFonts w:ascii="Times New Roman" w:hAnsi="Times New Roman" w:cs="Times New Roman"/>
          <w:sz w:val="24"/>
          <w:szCs w:val="24"/>
        </w:rPr>
        <w:t>. An interrupted time series is a research design that makes observations many times which is done before and after an interruption/intervention</w:t>
      </w:r>
      <w:r w:rsidR="00E20903" w:rsidRPr="00E62094">
        <w:rPr>
          <w:rFonts w:ascii="Times New Roman" w:hAnsi="Times New Roman" w:cs="Times New Roman"/>
          <w:sz w:val="24"/>
          <w:szCs w:val="24"/>
        </w:rPr>
        <w:t>.</w:t>
      </w:r>
      <w:r w:rsidR="00F043A2">
        <w:rPr>
          <w:rFonts w:ascii="Times New Roman" w:hAnsi="Times New Roman" w:cs="Times New Roman"/>
          <w:sz w:val="24"/>
          <w:szCs w:val="24"/>
        </w:rPr>
        <w:t xml:space="preserve"> By using an interrupted time series designs to study Kaya’s behavior, it is possible to establish an underlying trend, which is interrupted at a known point of time in order to distinguish</w:t>
      </w:r>
      <w:r w:rsidR="00E20903" w:rsidRPr="00E62094">
        <w:rPr>
          <w:rFonts w:ascii="Times New Roman" w:hAnsi="Times New Roman" w:cs="Times New Roman"/>
          <w:sz w:val="24"/>
          <w:szCs w:val="24"/>
        </w:rPr>
        <w:t xml:space="preserve"> </w:t>
      </w:r>
      <w:r w:rsidR="00F043A2">
        <w:rPr>
          <w:rFonts w:ascii="Times New Roman" w:hAnsi="Times New Roman" w:cs="Times New Roman"/>
          <w:sz w:val="24"/>
          <w:szCs w:val="24"/>
        </w:rPr>
        <w:t xml:space="preserve">Kaya’s </w:t>
      </w:r>
      <w:r w:rsidR="00E20903" w:rsidRPr="00E62094">
        <w:rPr>
          <w:rFonts w:ascii="Times New Roman" w:hAnsi="Times New Roman" w:cs="Times New Roman"/>
          <w:sz w:val="24"/>
          <w:szCs w:val="24"/>
        </w:rPr>
        <w:t xml:space="preserve">target </w:t>
      </w:r>
      <w:r w:rsidR="00F043A2">
        <w:rPr>
          <w:rFonts w:ascii="Times New Roman" w:hAnsi="Times New Roman" w:cs="Times New Roman"/>
          <w:sz w:val="24"/>
          <w:szCs w:val="24"/>
        </w:rPr>
        <w:t>behaviors as shown below:</w:t>
      </w:r>
    </w:p>
    <w:p w:rsidR="00D01AD7" w:rsidRPr="00E62094" w:rsidRDefault="00D01AD7" w:rsidP="00E62094">
      <w:pPr>
        <w:pStyle w:val="ListParagraph"/>
        <w:numPr>
          <w:ilvl w:val="0"/>
          <w:numId w:val="1"/>
        </w:numPr>
        <w:shd w:val="clear" w:color="auto" w:fill="FFFFFF"/>
        <w:spacing w:before="100" w:beforeAutospacing="1" w:after="100" w:afterAutospacing="1" w:line="480" w:lineRule="auto"/>
        <w:rPr>
          <w:rFonts w:ascii="Times New Roman" w:hAnsi="Times New Roman" w:cs="Times New Roman"/>
          <w:color w:val="000000"/>
          <w:sz w:val="24"/>
          <w:szCs w:val="24"/>
        </w:rPr>
      </w:pPr>
      <w:r w:rsidRPr="00E62094">
        <w:rPr>
          <w:rFonts w:ascii="Times New Roman" w:hAnsi="Times New Roman" w:cs="Times New Roman"/>
          <w:color w:val="000000"/>
          <w:sz w:val="24"/>
          <w:szCs w:val="24"/>
        </w:rPr>
        <w:t>Off-task: failure to maintain eye contact with task at hand for more than 3 consecutive seconds</w:t>
      </w:r>
    </w:p>
    <w:p w:rsidR="00D01AD7" w:rsidRPr="00E62094" w:rsidRDefault="00D01AD7" w:rsidP="00E62094">
      <w:pPr>
        <w:pStyle w:val="ListParagraph"/>
        <w:numPr>
          <w:ilvl w:val="0"/>
          <w:numId w:val="1"/>
        </w:numPr>
        <w:shd w:val="clear" w:color="auto" w:fill="FFFFFF"/>
        <w:spacing w:before="100" w:beforeAutospacing="1" w:after="100" w:afterAutospacing="1" w:line="480" w:lineRule="auto"/>
        <w:rPr>
          <w:rFonts w:ascii="Times New Roman" w:hAnsi="Times New Roman" w:cs="Times New Roman"/>
          <w:color w:val="000000"/>
          <w:sz w:val="24"/>
          <w:szCs w:val="24"/>
        </w:rPr>
      </w:pPr>
      <w:r w:rsidRPr="00E62094">
        <w:rPr>
          <w:rFonts w:ascii="Times New Roman" w:hAnsi="Times New Roman" w:cs="Times New Roman"/>
          <w:color w:val="000000"/>
          <w:sz w:val="24"/>
          <w:szCs w:val="24"/>
        </w:rPr>
        <w:t>Physical Aggression: hitting/pushing/kicking peers/teachers, throwing objects</w:t>
      </w:r>
    </w:p>
    <w:p w:rsidR="00D01AD7" w:rsidRPr="00E62094" w:rsidRDefault="00D01AD7" w:rsidP="00E62094">
      <w:pPr>
        <w:pStyle w:val="ListParagraph"/>
        <w:numPr>
          <w:ilvl w:val="0"/>
          <w:numId w:val="1"/>
        </w:numPr>
        <w:shd w:val="clear" w:color="auto" w:fill="FFFFFF"/>
        <w:spacing w:before="100" w:beforeAutospacing="1" w:after="100" w:afterAutospacing="1" w:line="480" w:lineRule="auto"/>
        <w:rPr>
          <w:rFonts w:ascii="Times New Roman" w:hAnsi="Times New Roman" w:cs="Times New Roman"/>
          <w:color w:val="000000"/>
          <w:sz w:val="24"/>
          <w:szCs w:val="24"/>
        </w:rPr>
      </w:pPr>
      <w:r w:rsidRPr="00E62094">
        <w:rPr>
          <w:rFonts w:ascii="Times New Roman" w:hAnsi="Times New Roman" w:cs="Times New Roman"/>
          <w:color w:val="000000"/>
          <w:sz w:val="24"/>
          <w:szCs w:val="24"/>
        </w:rPr>
        <w:t>Verbal Aggression: threatening, yelling</w:t>
      </w:r>
    </w:p>
    <w:p w:rsidR="006578F1"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 xml:space="preserve">Kaya’s behavior will be observed in a continuous sequence of observation taken repeated at equal intervals over time. </w:t>
      </w:r>
    </w:p>
    <w:tbl>
      <w:tblPr>
        <w:tblStyle w:val="TableGrid"/>
        <w:tblW w:w="0" w:type="auto"/>
        <w:tblLook w:val="04A0"/>
      </w:tblPr>
      <w:tblGrid>
        <w:gridCol w:w="3192"/>
        <w:gridCol w:w="3192"/>
        <w:gridCol w:w="3192"/>
      </w:tblGrid>
      <w:tr w:rsidR="00D01AD7" w:rsidRPr="00E62094" w:rsidTr="00D01AD7">
        <w:trPr>
          <w:trHeight w:val="485"/>
        </w:trPr>
        <w:tc>
          <w:tcPr>
            <w:tcW w:w="3192" w:type="dxa"/>
          </w:tcPr>
          <w:p w:rsidR="00D01AD7"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Off Task</w:t>
            </w:r>
          </w:p>
        </w:tc>
        <w:tc>
          <w:tcPr>
            <w:tcW w:w="3192" w:type="dxa"/>
          </w:tcPr>
          <w:p w:rsidR="00D01AD7"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Physical Aggression</w:t>
            </w:r>
          </w:p>
        </w:tc>
        <w:tc>
          <w:tcPr>
            <w:tcW w:w="3192" w:type="dxa"/>
          </w:tcPr>
          <w:p w:rsidR="00D01AD7"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Verbal Aggression</w:t>
            </w:r>
          </w:p>
        </w:tc>
      </w:tr>
      <w:tr w:rsidR="00D01AD7" w:rsidRPr="00E62094" w:rsidTr="00D01AD7">
        <w:trPr>
          <w:trHeight w:val="530"/>
        </w:trPr>
        <w:tc>
          <w:tcPr>
            <w:tcW w:w="3192" w:type="dxa"/>
          </w:tcPr>
          <w:p w:rsidR="00D01AD7"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12%</w:t>
            </w:r>
          </w:p>
        </w:tc>
        <w:tc>
          <w:tcPr>
            <w:tcW w:w="3192" w:type="dxa"/>
          </w:tcPr>
          <w:p w:rsidR="00D01AD7"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0%</w:t>
            </w:r>
          </w:p>
        </w:tc>
        <w:tc>
          <w:tcPr>
            <w:tcW w:w="3192" w:type="dxa"/>
          </w:tcPr>
          <w:p w:rsidR="00D01AD7"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2%</w:t>
            </w:r>
          </w:p>
        </w:tc>
      </w:tr>
      <w:tr w:rsidR="00D01AD7" w:rsidRPr="00E62094" w:rsidTr="00D01AD7">
        <w:trPr>
          <w:trHeight w:val="440"/>
        </w:trPr>
        <w:tc>
          <w:tcPr>
            <w:tcW w:w="3192" w:type="dxa"/>
          </w:tcPr>
          <w:p w:rsidR="00D01AD7"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15%</w:t>
            </w:r>
          </w:p>
        </w:tc>
        <w:tc>
          <w:tcPr>
            <w:tcW w:w="3192" w:type="dxa"/>
          </w:tcPr>
          <w:p w:rsidR="00D01AD7"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20%</w:t>
            </w:r>
          </w:p>
        </w:tc>
        <w:tc>
          <w:tcPr>
            <w:tcW w:w="3192" w:type="dxa"/>
          </w:tcPr>
          <w:p w:rsidR="00D01AD7"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3%</w:t>
            </w:r>
          </w:p>
        </w:tc>
      </w:tr>
      <w:tr w:rsidR="00D01AD7" w:rsidRPr="00E62094" w:rsidTr="00D01AD7">
        <w:trPr>
          <w:trHeight w:val="530"/>
        </w:trPr>
        <w:tc>
          <w:tcPr>
            <w:tcW w:w="3192" w:type="dxa"/>
          </w:tcPr>
          <w:p w:rsidR="00D01AD7"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20%</w:t>
            </w:r>
          </w:p>
        </w:tc>
        <w:tc>
          <w:tcPr>
            <w:tcW w:w="3192" w:type="dxa"/>
          </w:tcPr>
          <w:p w:rsidR="00D01AD7"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7%</w:t>
            </w:r>
          </w:p>
        </w:tc>
        <w:tc>
          <w:tcPr>
            <w:tcW w:w="3192" w:type="dxa"/>
          </w:tcPr>
          <w:p w:rsidR="00D01AD7" w:rsidRPr="00E62094" w:rsidRDefault="00D01AD7"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10%</w:t>
            </w:r>
          </w:p>
        </w:tc>
      </w:tr>
    </w:tbl>
    <w:p w:rsidR="00D01AD7" w:rsidRPr="00E62094" w:rsidRDefault="00D01AD7" w:rsidP="00E62094">
      <w:pPr>
        <w:spacing w:line="480" w:lineRule="auto"/>
        <w:rPr>
          <w:rFonts w:ascii="Times New Roman" w:hAnsi="Times New Roman" w:cs="Times New Roman"/>
          <w:sz w:val="24"/>
          <w:szCs w:val="24"/>
        </w:rPr>
      </w:pPr>
    </w:p>
    <w:p w:rsidR="001044B9" w:rsidRPr="00E62094" w:rsidRDefault="001044B9" w:rsidP="00E62094">
      <w:pPr>
        <w:spacing w:line="480" w:lineRule="auto"/>
        <w:ind w:firstLine="720"/>
        <w:rPr>
          <w:rFonts w:ascii="Times New Roman" w:hAnsi="Times New Roman" w:cs="Times New Roman"/>
          <w:sz w:val="24"/>
          <w:szCs w:val="24"/>
        </w:rPr>
      </w:pPr>
      <w:r w:rsidRPr="00E62094">
        <w:rPr>
          <w:rFonts w:ascii="Times New Roman" w:hAnsi="Times New Roman" w:cs="Times New Roman"/>
          <w:sz w:val="24"/>
          <w:szCs w:val="24"/>
        </w:rPr>
        <w:t xml:space="preserve">As indicated in </w:t>
      </w:r>
      <w:r w:rsidR="00750E87" w:rsidRPr="00E62094">
        <w:rPr>
          <w:rFonts w:ascii="Times New Roman" w:hAnsi="Times New Roman" w:cs="Times New Roman"/>
          <w:sz w:val="24"/>
          <w:szCs w:val="24"/>
        </w:rPr>
        <w:t>the graph</w:t>
      </w:r>
      <w:r w:rsidRPr="00E62094">
        <w:rPr>
          <w:rFonts w:ascii="Times New Roman" w:hAnsi="Times New Roman" w:cs="Times New Roman"/>
          <w:sz w:val="24"/>
          <w:szCs w:val="24"/>
        </w:rPr>
        <w:t>, results taken in three intervals Monday during a math class, Wednesday during recess and Friday during a group activity; her behavior was observed as follows:</w:t>
      </w:r>
      <w:r w:rsidRPr="00E62094">
        <w:rPr>
          <w:rFonts w:ascii="Times New Roman" w:hAnsi="Times New Roman" w:cs="Times New Roman"/>
          <w:noProof/>
          <w:sz w:val="24"/>
          <w:szCs w:val="24"/>
        </w:rPr>
        <w:drawing>
          <wp:inline distT="0" distB="0" distL="0" distR="0">
            <wp:extent cx="5486400" cy="32004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50E87" w:rsidRDefault="00750E87" w:rsidP="00E62094">
      <w:pPr>
        <w:spacing w:line="480" w:lineRule="auto"/>
        <w:ind w:firstLine="720"/>
        <w:rPr>
          <w:rFonts w:ascii="Times New Roman" w:hAnsi="Times New Roman" w:cs="Times New Roman"/>
          <w:sz w:val="24"/>
          <w:szCs w:val="24"/>
        </w:rPr>
      </w:pPr>
      <w:r w:rsidRPr="00E62094">
        <w:rPr>
          <w:rFonts w:ascii="Times New Roman" w:hAnsi="Times New Roman" w:cs="Times New Roman"/>
          <w:sz w:val="24"/>
          <w:szCs w:val="24"/>
        </w:rPr>
        <w:t>The graphical plot displays the observed data over time.  The x-axis represents the passage of time in which Kaya’s behavior was recorded. The Y-axis depicts the behavior of interest in this case what percent was Kaya off task, physical aggression or verbal aggression in percentage, the rate of duration of her behavior. Each phase change is labeled in the graph to enhance easy reading. Kaya did not have other unplanned event that may have affected her behavior during the data collection phase.</w:t>
      </w:r>
    </w:p>
    <w:p w:rsidR="00345FF3" w:rsidRDefault="00345FF3">
      <w:pPr>
        <w:rPr>
          <w:rFonts w:ascii="Times New Roman" w:hAnsi="Times New Roman" w:cs="Times New Roman"/>
          <w:sz w:val="24"/>
          <w:szCs w:val="24"/>
        </w:rPr>
      </w:pPr>
      <w:r>
        <w:rPr>
          <w:rFonts w:ascii="Times New Roman" w:hAnsi="Times New Roman" w:cs="Times New Roman"/>
          <w:sz w:val="24"/>
          <w:szCs w:val="24"/>
        </w:rPr>
        <w:br w:type="page"/>
      </w:r>
    </w:p>
    <w:p w:rsidR="00345FF3" w:rsidRPr="00345FF3" w:rsidRDefault="00345FF3" w:rsidP="00345FF3">
      <w:pPr>
        <w:shd w:val="clear" w:color="auto" w:fill="FFFFFF"/>
        <w:spacing w:after="0" w:line="240" w:lineRule="auto"/>
        <w:jc w:val="center"/>
        <w:rPr>
          <w:rFonts w:ascii="Times New Roman" w:eastAsia="Times New Roman" w:hAnsi="Times New Roman" w:cs="Times New Roman"/>
          <w:color w:val="000000"/>
          <w:sz w:val="24"/>
          <w:szCs w:val="24"/>
        </w:rPr>
      </w:pPr>
      <w:r w:rsidRPr="00345FF3">
        <w:rPr>
          <w:rFonts w:ascii="Times New Roman" w:eastAsia="Times New Roman" w:hAnsi="Times New Roman" w:cs="Times New Roman"/>
          <w:color w:val="000000"/>
          <w:sz w:val="24"/>
          <w:szCs w:val="24"/>
        </w:rPr>
        <w:t>References</w:t>
      </w:r>
    </w:p>
    <w:p w:rsidR="00345FF3" w:rsidRPr="00345FF3" w:rsidRDefault="00345FF3" w:rsidP="00345FF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45FF3">
        <w:rPr>
          <w:rFonts w:ascii="Times New Roman" w:eastAsia="Times New Roman" w:hAnsi="Times New Roman" w:cs="Times New Roman"/>
          <w:color w:val="000000"/>
          <w:sz w:val="24"/>
          <w:szCs w:val="24"/>
        </w:rPr>
        <w:t>Time Series Analysis. (n.d.). Retrieved from http://userwww.sfsu.edu/efc/classes/biol710/timeseries/timeseries1.htm</w:t>
      </w:r>
    </w:p>
    <w:p w:rsidR="00345FF3" w:rsidRPr="00E62094" w:rsidRDefault="00345FF3" w:rsidP="00E62094">
      <w:pPr>
        <w:spacing w:line="480" w:lineRule="auto"/>
        <w:ind w:firstLine="720"/>
        <w:rPr>
          <w:rFonts w:ascii="Times New Roman" w:hAnsi="Times New Roman" w:cs="Times New Roman"/>
          <w:sz w:val="24"/>
          <w:szCs w:val="24"/>
        </w:rPr>
      </w:pPr>
    </w:p>
    <w:sectPr w:rsidR="00345FF3" w:rsidRPr="00E62094" w:rsidSect="00E620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4336" w:rsidRDefault="003F4336" w:rsidP="00E62094">
      <w:pPr>
        <w:spacing w:after="0" w:line="240" w:lineRule="auto"/>
      </w:pPr>
      <w:r>
        <w:separator/>
      </w:r>
    </w:p>
  </w:endnote>
  <w:endnote w:type="continuationSeparator" w:id="1">
    <w:p w:rsidR="003F4336" w:rsidRDefault="003F4336" w:rsidP="00E620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4336" w:rsidRDefault="003F4336" w:rsidP="00E62094">
      <w:pPr>
        <w:spacing w:after="0" w:line="240" w:lineRule="auto"/>
      </w:pPr>
      <w:r>
        <w:separator/>
      </w:r>
    </w:p>
  </w:footnote>
  <w:footnote w:type="continuationSeparator" w:id="1">
    <w:p w:rsidR="003F4336" w:rsidRDefault="003F4336" w:rsidP="00E620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84679"/>
      <w:docPartObj>
        <w:docPartGallery w:val="Page Numbers (Top of Page)"/>
        <w:docPartUnique/>
      </w:docPartObj>
    </w:sdtPr>
    <w:sdtContent>
      <w:p w:rsidR="00E62094" w:rsidRPr="00E62094" w:rsidRDefault="00E62094"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 xml:space="preserve">Time Series Design    </w:t>
        </w:r>
        <w:r>
          <w:rPr>
            <w:rFonts w:ascii="Times New Roman" w:hAnsi="Times New Roman" w:cs="Times New Roman"/>
            <w:sz w:val="24"/>
            <w:szCs w:val="24"/>
          </w:rPr>
          <w:t xml:space="preserve">                                                                                                 </w:t>
        </w:r>
        <w:r w:rsidRPr="00E62094">
          <w:rPr>
            <w:rFonts w:ascii="Times New Roman" w:hAnsi="Times New Roman" w:cs="Times New Roman"/>
            <w:sz w:val="24"/>
            <w:szCs w:val="24"/>
          </w:rPr>
          <w:t xml:space="preserve">                     </w:t>
        </w:r>
        <w:r w:rsidRPr="00E62094">
          <w:rPr>
            <w:rFonts w:ascii="Times New Roman" w:hAnsi="Times New Roman" w:cs="Times New Roman"/>
            <w:sz w:val="24"/>
            <w:szCs w:val="24"/>
          </w:rPr>
          <w:fldChar w:fldCharType="begin"/>
        </w:r>
        <w:r w:rsidRPr="00E62094">
          <w:rPr>
            <w:rFonts w:ascii="Times New Roman" w:hAnsi="Times New Roman" w:cs="Times New Roman"/>
            <w:sz w:val="24"/>
            <w:szCs w:val="24"/>
          </w:rPr>
          <w:instrText xml:space="preserve"> PAGE   \* MERGEFORMAT </w:instrText>
        </w:r>
        <w:r w:rsidRPr="00E62094">
          <w:rPr>
            <w:rFonts w:ascii="Times New Roman" w:hAnsi="Times New Roman" w:cs="Times New Roman"/>
            <w:sz w:val="24"/>
            <w:szCs w:val="24"/>
          </w:rPr>
          <w:fldChar w:fldCharType="separate"/>
        </w:r>
        <w:r w:rsidR="00345FF3">
          <w:rPr>
            <w:rFonts w:ascii="Times New Roman" w:hAnsi="Times New Roman" w:cs="Times New Roman"/>
            <w:noProof/>
            <w:sz w:val="24"/>
            <w:szCs w:val="24"/>
          </w:rPr>
          <w:t>2</w:t>
        </w:r>
        <w:r w:rsidRPr="00E62094">
          <w:rPr>
            <w:rFonts w:ascii="Times New Roman" w:hAnsi="Times New Roman" w:cs="Times New Roman"/>
            <w:sz w:val="24"/>
            <w:szCs w:val="24"/>
          </w:rPr>
          <w:fldChar w:fldCharType="end"/>
        </w:r>
      </w:p>
    </w:sdtContent>
  </w:sdt>
  <w:p w:rsidR="00E62094" w:rsidRDefault="00E6209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94" w:rsidRPr="00E62094" w:rsidRDefault="00E62094" w:rsidP="00E62094">
    <w:pPr>
      <w:spacing w:line="480" w:lineRule="auto"/>
      <w:rPr>
        <w:rFonts w:ascii="Times New Roman" w:hAnsi="Times New Roman" w:cs="Times New Roman"/>
        <w:sz w:val="24"/>
        <w:szCs w:val="24"/>
      </w:rPr>
    </w:pPr>
    <w:r w:rsidRPr="00E62094">
      <w:rPr>
        <w:rFonts w:ascii="Times New Roman" w:hAnsi="Times New Roman" w:cs="Times New Roman"/>
        <w:sz w:val="24"/>
        <w:szCs w:val="24"/>
      </w:rPr>
      <w:t>Running head: Time Series Design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448D5"/>
    <w:multiLevelType w:val="multilevel"/>
    <w:tmpl w:val="0F8CC2F4"/>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6578F1"/>
    <w:rsid w:val="001044B9"/>
    <w:rsid w:val="002B4514"/>
    <w:rsid w:val="002E6F85"/>
    <w:rsid w:val="00345FF3"/>
    <w:rsid w:val="003F4336"/>
    <w:rsid w:val="006578F1"/>
    <w:rsid w:val="006C355D"/>
    <w:rsid w:val="00750E87"/>
    <w:rsid w:val="00A96A59"/>
    <w:rsid w:val="00D01AD7"/>
    <w:rsid w:val="00E20903"/>
    <w:rsid w:val="00E62094"/>
    <w:rsid w:val="00F043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5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1A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04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44B9"/>
    <w:rPr>
      <w:rFonts w:ascii="Tahoma" w:hAnsi="Tahoma" w:cs="Tahoma"/>
      <w:sz w:val="16"/>
      <w:szCs w:val="16"/>
    </w:rPr>
  </w:style>
  <w:style w:type="paragraph" w:styleId="ListParagraph">
    <w:name w:val="List Paragraph"/>
    <w:basedOn w:val="Normal"/>
    <w:uiPriority w:val="34"/>
    <w:qFormat/>
    <w:rsid w:val="00750E87"/>
    <w:pPr>
      <w:ind w:left="720"/>
      <w:contextualSpacing/>
    </w:pPr>
  </w:style>
  <w:style w:type="paragraph" w:styleId="Header">
    <w:name w:val="header"/>
    <w:basedOn w:val="Normal"/>
    <w:link w:val="HeaderChar"/>
    <w:uiPriority w:val="99"/>
    <w:unhideWhenUsed/>
    <w:rsid w:val="00E62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094"/>
  </w:style>
  <w:style w:type="paragraph" w:styleId="Footer">
    <w:name w:val="footer"/>
    <w:basedOn w:val="Normal"/>
    <w:link w:val="FooterChar"/>
    <w:uiPriority w:val="99"/>
    <w:semiHidden/>
    <w:unhideWhenUsed/>
    <w:rsid w:val="00E620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62094"/>
  </w:style>
  <w:style w:type="paragraph" w:customStyle="1" w:styleId="cpformat">
    <w:name w:val="cpformat"/>
    <w:basedOn w:val="Normal"/>
    <w:rsid w:val="00345F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47715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tx>
            <c:strRef>
              <c:f>Sheet1!$B$1</c:f>
              <c:strCache>
                <c:ptCount val="1"/>
                <c:pt idx="0">
                  <c:v>off -task</c:v>
                </c:pt>
              </c:strCache>
            </c:strRef>
          </c:tx>
          <c:spPr>
            <a:ln w="28575">
              <a:noFill/>
            </a:ln>
          </c:spPr>
          <c:xVal>
            <c:strRef>
              <c:f>Sheet1!$A$2:$A$4</c:f>
              <c:strCache>
                <c:ptCount val="3"/>
                <c:pt idx="0">
                  <c:v>10.10min</c:v>
                </c:pt>
                <c:pt idx="1">
                  <c:v>30min</c:v>
                </c:pt>
                <c:pt idx="2">
                  <c:v>10min</c:v>
                </c:pt>
              </c:strCache>
            </c:strRef>
          </c:xVal>
          <c:yVal>
            <c:numRef>
              <c:f>Sheet1!$B$2:$B$4</c:f>
              <c:numCache>
                <c:formatCode>0%</c:formatCode>
                <c:ptCount val="3"/>
                <c:pt idx="0">
                  <c:v>0.12000000000000001</c:v>
                </c:pt>
                <c:pt idx="1">
                  <c:v>0.15000000000000002</c:v>
                </c:pt>
                <c:pt idx="2">
                  <c:v>0.2</c:v>
                </c:pt>
              </c:numCache>
            </c:numRef>
          </c:yVal>
        </c:ser>
        <c:ser>
          <c:idx val="1"/>
          <c:order val="1"/>
          <c:tx>
            <c:strRef>
              <c:f>Sheet1!$C$1</c:f>
              <c:strCache>
                <c:ptCount val="1"/>
                <c:pt idx="0">
                  <c:v>physical aggression</c:v>
                </c:pt>
              </c:strCache>
            </c:strRef>
          </c:tx>
          <c:spPr>
            <a:ln w="28575">
              <a:noFill/>
            </a:ln>
          </c:spPr>
          <c:xVal>
            <c:strRef>
              <c:f>Sheet1!$A$2:$A$4</c:f>
              <c:strCache>
                <c:ptCount val="3"/>
                <c:pt idx="0">
                  <c:v>10.10min</c:v>
                </c:pt>
                <c:pt idx="1">
                  <c:v>30min</c:v>
                </c:pt>
                <c:pt idx="2">
                  <c:v>10min</c:v>
                </c:pt>
              </c:strCache>
            </c:strRef>
          </c:xVal>
          <c:yVal>
            <c:numRef>
              <c:f>Sheet1!$C$2:$C$4</c:f>
              <c:numCache>
                <c:formatCode>0%</c:formatCode>
                <c:ptCount val="3"/>
                <c:pt idx="0">
                  <c:v>0</c:v>
                </c:pt>
                <c:pt idx="1">
                  <c:v>0.2</c:v>
                </c:pt>
                <c:pt idx="2">
                  <c:v>7.0000000000000021E-2</c:v>
                </c:pt>
              </c:numCache>
            </c:numRef>
          </c:yVal>
        </c:ser>
        <c:ser>
          <c:idx val="2"/>
          <c:order val="2"/>
          <c:tx>
            <c:strRef>
              <c:f>Sheet1!$D$1</c:f>
              <c:strCache>
                <c:ptCount val="1"/>
                <c:pt idx="0">
                  <c:v>verbal aggression</c:v>
                </c:pt>
              </c:strCache>
            </c:strRef>
          </c:tx>
          <c:spPr>
            <a:ln w="28575">
              <a:noFill/>
            </a:ln>
          </c:spPr>
          <c:xVal>
            <c:strRef>
              <c:f>Sheet1!$A$2:$A$4</c:f>
              <c:strCache>
                <c:ptCount val="3"/>
                <c:pt idx="0">
                  <c:v>10.10min</c:v>
                </c:pt>
                <c:pt idx="1">
                  <c:v>30min</c:v>
                </c:pt>
                <c:pt idx="2">
                  <c:v>10min</c:v>
                </c:pt>
              </c:strCache>
            </c:strRef>
          </c:xVal>
          <c:yVal>
            <c:numRef>
              <c:f>Sheet1!$D$2:$D$4</c:f>
              <c:numCache>
                <c:formatCode>0%</c:formatCode>
                <c:ptCount val="3"/>
                <c:pt idx="0">
                  <c:v>2.0000000000000004E-2</c:v>
                </c:pt>
                <c:pt idx="1">
                  <c:v>3.0000000000000002E-2</c:v>
                </c:pt>
                <c:pt idx="2">
                  <c:v>0.1</c:v>
                </c:pt>
              </c:numCache>
            </c:numRef>
          </c:yVal>
        </c:ser>
        <c:axId val="92479488"/>
        <c:axId val="92481792"/>
      </c:scatterChart>
      <c:valAx>
        <c:axId val="92479488"/>
        <c:scaling>
          <c:orientation val="minMax"/>
        </c:scaling>
        <c:axPos val="b"/>
        <c:numFmt formatCode="General" sourceLinked="1"/>
        <c:tickLblPos val="nextTo"/>
        <c:crossAx val="92481792"/>
        <c:crosses val="autoZero"/>
        <c:crossBetween val="midCat"/>
      </c:valAx>
      <c:valAx>
        <c:axId val="92481792"/>
        <c:scaling>
          <c:orientation val="minMax"/>
        </c:scaling>
        <c:axPos val="l"/>
        <c:majorGridlines/>
        <c:numFmt formatCode="0%" sourceLinked="1"/>
        <c:tickLblPos val="nextTo"/>
        <c:crossAx val="92479488"/>
        <c:crosses val="autoZero"/>
        <c:crossBetween val="midCat"/>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2019-01-22T15:40:00Z</dcterms:created>
  <dcterms:modified xsi:type="dcterms:W3CDTF">2019-01-22T15:40:00Z</dcterms:modified>
</cp:coreProperties>
</file>